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3C" w:rsidRPr="000E0E3C" w:rsidRDefault="000E0E3C" w:rsidP="000E0E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0E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</w:t>
      </w:r>
      <w:r w:rsidR="00F36D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УЧЕБНО </w:t>
      </w:r>
      <w:r w:rsidRPr="000E0E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="00F36D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E0E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0E0E3C" w:rsidRPr="000E0E3C" w:rsidRDefault="000E0E3C" w:rsidP="000E0E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0E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0E0E3C" w:rsidRPr="000E0E3C" w:rsidRDefault="000E0E3C" w:rsidP="000E0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2147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"/>
        <w:gridCol w:w="142"/>
        <w:gridCol w:w="2126"/>
        <w:gridCol w:w="992"/>
        <w:gridCol w:w="2221"/>
        <w:gridCol w:w="47"/>
        <w:gridCol w:w="2297"/>
        <w:gridCol w:w="66"/>
        <w:gridCol w:w="48"/>
        <w:gridCol w:w="1794"/>
        <w:gridCol w:w="49"/>
        <w:gridCol w:w="28"/>
        <w:gridCol w:w="2109"/>
        <w:gridCol w:w="1419"/>
        <w:gridCol w:w="850"/>
        <w:gridCol w:w="851"/>
        <w:gridCol w:w="5877"/>
      </w:tblGrid>
      <w:tr w:rsidR="000E0E3C" w:rsidRPr="000E0E3C" w:rsidTr="00C43355">
        <w:trPr>
          <w:gridAfter w:val="1"/>
          <w:wAfter w:w="5877" w:type="dxa"/>
        </w:trPr>
        <w:tc>
          <w:tcPr>
            <w:tcW w:w="555" w:type="dxa"/>
            <w:vMerge w:val="restart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gridSpan w:val="2"/>
            <w:vMerge w:val="restart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550" w:type="dxa"/>
            <w:gridSpan w:val="8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109" w:type="dxa"/>
            <w:vMerge w:val="restart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деятельности учащихся</w:t>
            </w:r>
          </w:p>
        </w:tc>
        <w:tc>
          <w:tcPr>
            <w:tcW w:w="1419" w:type="dxa"/>
            <w:vMerge w:val="restart"/>
          </w:tcPr>
          <w:p w:rsidR="000E0E3C" w:rsidRPr="000E0E3C" w:rsidRDefault="000E0E3C" w:rsidP="000E0E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</w:rPr>
              <w:t>Система оценки знаний</w:t>
            </w:r>
          </w:p>
        </w:tc>
        <w:tc>
          <w:tcPr>
            <w:tcW w:w="850" w:type="dxa"/>
            <w:vMerge w:val="restart"/>
          </w:tcPr>
          <w:p w:rsidR="000E0E3C" w:rsidRPr="000E0E3C" w:rsidRDefault="000E0E3C" w:rsidP="000E0E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E3C">
              <w:rPr>
                <w:rFonts w:ascii="Times New Roman" w:hAnsi="Times New Roman"/>
                <w:sz w:val="24"/>
                <w:szCs w:val="24"/>
              </w:rPr>
              <w:t>Календарная дата</w:t>
            </w:r>
          </w:p>
        </w:tc>
        <w:tc>
          <w:tcPr>
            <w:tcW w:w="851" w:type="dxa"/>
            <w:vMerge w:val="restart"/>
          </w:tcPr>
          <w:p w:rsidR="000E0E3C" w:rsidRPr="000E0E3C" w:rsidRDefault="000E0E3C" w:rsidP="000E0E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E3C">
              <w:rPr>
                <w:rFonts w:ascii="Times New Roman" w:hAnsi="Times New Roman"/>
                <w:sz w:val="24"/>
                <w:szCs w:val="24"/>
              </w:rPr>
              <w:t>Фактическая дата</w:t>
            </w:r>
          </w:p>
        </w:tc>
      </w:tr>
      <w:tr w:rsidR="000E0E3C" w:rsidRPr="000E0E3C" w:rsidTr="00C43355">
        <w:trPr>
          <w:gridAfter w:val="1"/>
          <w:wAfter w:w="5877" w:type="dxa"/>
        </w:trPr>
        <w:tc>
          <w:tcPr>
            <w:tcW w:w="555" w:type="dxa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297" w:type="dxa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985" w:type="dxa"/>
            <w:gridSpan w:val="5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109" w:type="dxa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0E3C" w:rsidRPr="000E0E3C" w:rsidTr="000E0E3C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 (</w:t>
            </w:r>
            <w:r w:rsidR="00360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 ч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0E0E3C" w:rsidRPr="000E0E3C" w:rsidTr="000E0E3C">
        <w:tc>
          <w:tcPr>
            <w:tcW w:w="13893" w:type="dxa"/>
            <w:gridSpan w:val="14"/>
            <w:tcBorders>
              <w:top w:val="nil"/>
            </w:tcBorders>
          </w:tcPr>
          <w:p w:rsidR="000E0E3C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Самое великое чудо на свете (1 час</w:t>
            </w:r>
            <w:r w:rsidR="000E0E3C"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78" w:type="dxa"/>
            <w:gridSpan w:val="3"/>
            <w:tcBorders>
              <w:top w:val="nil"/>
            </w:tcBorders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</w:p>
        </w:tc>
      </w:tr>
      <w:tr w:rsidR="000E0E3C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0E0E3C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36071E" w:rsidRDefault="000E0E3C" w:rsidP="0036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Самое великое чудо на свете.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Библиотеки</w:t>
            </w:r>
            <w:r w:rsidR="0036071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E0E3C" w:rsidRPr="000E0E3C" w:rsidRDefault="0036071E" w:rsidP="0036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Книги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E0E3C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 «О чем может рассказать школьная библиотека»</w:t>
            </w:r>
          </w:p>
        </w:tc>
        <w:tc>
          <w:tcPr>
            <w:tcW w:w="992" w:type="dxa"/>
          </w:tcPr>
          <w:p w:rsidR="000E0E3C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Default="000E0E3C" w:rsidP="0036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Должны научиться ориентироваться в прочитанных произведениях, уметь объяснять пословицы по теме.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6071E" w:rsidRPr="000E0E3C" w:rsidRDefault="0036071E" w:rsidP="0036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Получат представление о библиотеке, научатся рассказывать о своей домашней библиотеке.</w:t>
            </w:r>
          </w:p>
          <w:p w:rsidR="000E0E3C" w:rsidRPr="000E0E3C" w:rsidRDefault="0036071E" w:rsidP="0036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сравнивать книги старинные и современные.</w:t>
            </w:r>
          </w:p>
        </w:tc>
        <w:tc>
          <w:tcPr>
            <w:tcW w:w="2410" w:type="dxa"/>
            <w:gridSpan w:val="3"/>
          </w:tcPr>
          <w:p w:rsidR="00146D44" w:rsidRPr="000E0E3C" w:rsidRDefault="00146D44" w:rsidP="00146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146D44" w:rsidRPr="000E0E3C" w:rsidRDefault="00146D44" w:rsidP="00146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0E0E3C" w:rsidRPr="000E0E3C" w:rsidRDefault="00146D4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2186" w:type="dxa"/>
            <w:gridSpan w:val="3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E0E3C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03.09.13</w:t>
            </w:r>
          </w:p>
        </w:tc>
        <w:tc>
          <w:tcPr>
            <w:tcW w:w="851" w:type="dxa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0E3C" w:rsidRPr="000E0E3C" w:rsidTr="003E3F77">
        <w:tc>
          <w:tcPr>
            <w:tcW w:w="15594" w:type="dxa"/>
            <w:gridSpan w:val="16"/>
            <w:tcBorders>
              <w:top w:val="nil"/>
            </w:tcBorders>
          </w:tcPr>
          <w:p w:rsidR="000E0E3C" w:rsidRPr="000E0E3C" w:rsidRDefault="003E3F77" w:rsidP="003E3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Устное народное творчест</w:t>
            </w:r>
            <w:r w:rsidR="001D7C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 (11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  <w:proofErr w:type="gramStart"/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5877" w:type="dxa"/>
            <w:tcBorders>
              <w:top w:val="nil"/>
            </w:tcBorders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0E3C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0E0E3C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Устное народное творчество</w:t>
            </w:r>
            <w:r w:rsidR="003607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992" w:type="dxa"/>
          </w:tcPr>
          <w:p w:rsidR="000E0E3C" w:rsidRPr="000E0E3C" w:rsidRDefault="004328DB" w:rsidP="000E0E3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прогнозировать содержание раздела, отличать произведения УНТ от других произведений</w:t>
            </w:r>
            <w:r w:rsidR="003607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Учащиеся должны научиться понимать образ деревьев в народных песнях</w:t>
            </w:r>
          </w:p>
        </w:tc>
        <w:tc>
          <w:tcPr>
            <w:tcW w:w="2458" w:type="dxa"/>
            <w:gridSpan w:val="4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-учитывать выделенные учителем ориентиры действия в новом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учебном материале;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форме;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понятные для партнёра высказывания;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Учебно-познавательный интерес к новому учебному материалу и способам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решения новой частной задачи.</w:t>
            </w:r>
          </w:p>
        </w:tc>
        <w:tc>
          <w:tcPr>
            <w:tcW w:w="2137" w:type="dxa"/>
            <w:gridSpan w:val="2"/>
            <w:vMerge w:val="restart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-читать вслух с постепенным переходом на чтение про себя;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-читать с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выражением, опираясь на ритм произведения;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смысл пословиц;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рассказ по пословице;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-сочинять колыбельные песни,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, прибаутки, небылицы;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-находить различия в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потешках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прибаутках;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слова, которые помогают представить героя произведений УНТ;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-анализировать загадки;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-распределять загадки и пословицы по тематическим группам;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-характеризовать героев сказки;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качества с героями сказок;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свои собственные сказочные сюжеты;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-исправлять допущенные ошибки при повторном чтении;</w:t>
            </w: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-контролировать своё чтение, самостоятельно оценивать свои достижения. </w:t>
            </w:r>
          </w:p>
        </w:tc>
        <w:tc>
          <w:tcPr>
            <w:tcW w:w="1419" w:type="dxa"/>
          </w:tcPr>
          <w:p w:rsidR="000E0E3C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Сочинить песню</w:t>
            </w:r>
          </w:p>
        </w:tc>
        <w:tc>
          <w:tcPr>
            <w:tcW w:w="850" w:type="dxa"/>
          </w:tcPr>
          <w:p w:rsidR="000E0E3C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04.09.13</w:t>
            </w:r>
          </w:p>
        </w:tc>
        <w:tc>
          <w:tcPr>
            <w:tcW w:w="851" w:type="dxa"/>
          </w:tcPr>
          <w:p w:rsidR="000E0E3C" w:rsidRPr="000E0E3C" w:rsidRDefault="000E0E3C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прибаутки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Скороговорки, считалки, небылицы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Учащиеся научатся различать виды устного народного творчества; находить различия в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потешках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прибаутках, сходных по теме.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различать малые жанры устного народного творчества; находить созвучные окончания в тексте.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разные мнения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36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Игра «Определи жанр»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Загадки, пословицы, поговорки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различать малые жанры устного народного творчества; находить созвучные окончания в тексте; соотносить загадки и отгадки; распределять загадки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пословицы по тематическим группам.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-осуществлять анализ объектов с выделением существенных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несущественных признаков;</w:t>
            </w:r>
          </w:p>
          <w:p w:rsidR="0036071E" w:rsidRPr="000E0E3C" w:rsidRDefault="0036071E" w:rsidP="000E0E3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разные мнения;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С.25 №2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Народные сказки.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Ю.Мориц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«Сказка по лесу идёт…»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различать малые жанры устного народного творчества; находить созвучные окончания в тексте;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учитывать разные мнения;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в тетради 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Сказка «Петушок и бобовое зёрнышко»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характеризовать героев сказки; соотносить пословицу и сказочный текст; определять последовательност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 событий, составлять план.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Учебно-познавательный интерес к новому учебному материалу и способам решения новой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частной задачи.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Сказка «У страха глаза велики»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пословицы, которые соответствуют сказке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Сказка «Лиса и тетерев»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Учащиеся научатся различать жанры устного народного творчества; характеризовать героев сказки; соотносить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пословицу и сказочный текст; определять последовательность событий, составлять план.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-учитывать выделенные учителем ориентиры действия в новом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причинно-следственные связи, строить речевое высказывание в устной и письменной форме;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Учебно-познавательный интерес к новому учебному материалу и способам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решения новой частной задачи.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Инсценировка диалога  тетерева и лисы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Сказка «Лиса и журавль»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разные мнения;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этических чувств как регуляторов морального поведения.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Игра «Охарактеризуй героя»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Сказка «Каша из топора»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Учащиеся научатся различать жанры устного народного творчества; характеризовать героев сказки; соотносить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пословицу и сказочный текст; определять последовательность событий, составлять план, рассказывать сказку по иллюстрации.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-учитывать выделенные учителем ориентиры действия в новом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текстов, выделять существенную информацию их текстов разных видов;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Учебно-познавательный интерес к новому учебному материалу и способам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решения новой частной задачи.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учебника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Сказка «Гуси-лебеди»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план, рассказывать сказку по иллюстрации.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текстов, выделять существенную информацию их текстов разных видов;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Разгадать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850" w:type="dxa"/>
          </w:tcPr>
          <w:p w:rsidR="0036071E" w:rsidRPr="004328DB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gridSpan w:val="2"/>
          </w:tcPr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А.А.Шибаев «Вспомни сказку»</w:t>
            </w:r>
          </w:p>
          <w:p w:rsidR="001D7CD8" w:rsidRPr="000E0E3C" w:rsidRDefault="001D7CD8" w:rsidP="001D7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Проверим и оценим свои достижения.</w:t>
            </w:r>
          </w:p>
          <w:p w:rsidR="001D7CD8" w:rsidRPr="000E0E3C" w:rsidRDefault="001D7CD8" w:rsidP="001D7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Тест №1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dxa"/>
          </w:tcPr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Учащиеся научатся различать жанры художественной литературы, приводить примеры художественных произведений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разной тематики по изученному материалу.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приводить примеры художественных произведений разной тематики.</w:t>
            </w:r>
          </w:p>
        </w:tc>
        <w:tc>
          <w:tcPr>
            <w:tcW w:w="2458" w:type="dxa"/>
            <w:gridSpan w:val="4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1D7CD8" w:rsidRPr="000E0E3C" w:rsidRDefault="001D7CD8" w:rsidP="001D7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учитывать выделенные учителем ориентиры действия в новом учебном материале;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адекватно воспринимать оценку учителя;</w:t>
            </w:r>
          </w:p>
          <w:p w:rsidR="001D7CD8" w:rsidRPr="000E0E3C" w:rsidRDefault="001D7CD8" w:rsidP="001D7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36071E" w:rsidRPr="000E0E3C" w:rsidRDefault="001D7CD8" w:rsidP="001D7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</w:tc>
        <w:tc>
          <w:tcPr>
            <w:tcW w:w="1843" w:type="dxa"/>
            <w:gridSpan w:val="2"/>
          </w:tcPr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деятельности.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к самооценке на основе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критерия успешности учебной деятельности.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Тест №1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26.09.13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1D7CD8">
        <w:tc>
          <w:tcPr>
            <w:tcW w:w="21471" w:type="dxa"/>
            <w:gridSpan w:val="17"/>
            <w:tcBorders>
              <w:top w:val="nil"/>
              <w:right w:val="nil"/>
            </w:tcBorders>
          </w:tcPr>
          <w:p w:rsidR="0036071E" w:rsidRPr="000E0E3C" w:rsidRDefault="00850C74" w:rsidP="001D7CD8">
            <w:pPr>
              <w:tabs>
                <w:tab w:val="center" w:pos="10627"/>
                <w:tab w:val="left" w:pos="15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Люблю природу русскую. Осень. (6</w:t>
            </w:r>
            <w:r w:rsidR="0036071E"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  <w:proofErr w:type="gramStart"/>
            <w:r w:rsidR="0036071E"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gridSpan w:val="2"/>
          </w:tcPr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Ф.Тютчев «Есть в осени первоначальной…»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раздела; видеть образ осени в загадках, соотносить загадки и отгадки.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тексте, объяснять интересные выражения в лирическом тексте.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-учитывать выделенные учителем ориентиры действия в новом учебном материале; 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разные мнения; строить понятные для партнёра высказывания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Учебно-познавательный интерес к новому учебному материалу и способ</w:t>
            </w:r>
            <w:r w:rsidR="001D7C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 решения новой частной задачи, </w:t>
            </w:r>
            <w:r w:rsidR="001D7CD8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 чувства прекрасного.</w:t>
            </w:r>
          </w:p>
        </w:tc>
        <w:tc>
          <w:tcPr>
            <w:tcW w:w="2137" w:type="dxa"/>
            <w:gridSpan w:val="2"/>
            <w:vMerge w:val="restart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стихотворения, передавая с помощью интонации настроение поэта;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стихотворения разных поэтов на одну тему;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-различать стихотворный и прозаический текст;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художественный и научно-познавательный текст;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-наблюдать за жизнью слов в художественном тексте;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-продумывать собственные сравнения;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-представлять картины осенней природы;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средства художественной выразительности;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-составлять палитру прочитанного стихотворения с помощью красок;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-подбирать музыкальное сопровождение к стихотворному тексту;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себя в процессе чтения.</w:t>
            </w: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-подбирать музыкальное сопровождение к стихотворному тексту;</w:t>
            </w: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себя в процессе чтения.</w:t>
            </w: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Разгадывание кроссворда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01.10.13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К.Бальмонт «Поспевает брусника…», А.Плещеев «Осень наступила…»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слушать звуки осени; соотносить стихи и музыкальные произведения.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-задавать вопросы; учитывать разные мнения.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чувства прекрасного; ориентация на понимание причин успеха.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CD8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1D7CD8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gridSpan w:val="2"/>
          </w:tcPr>
          <w:p w:rsidR="001D7CD8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А.Фет «Ласточки пропали…»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«Осенние листья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тема для поэтов.</w:t>
            </w:r>
          </w:p>
        </w:tc>
        <w:tc>
          <w:tcPr>
            <w:tcW w:w="992" w:type="dxa"/>
          </w:tcPr>
          <w:p w:rsidR="001D7CD8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1D7CD8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описывать поэтический образ осени в стихах, анализировать поэтическое изображение осени в стихах.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Научатся описывать поэтический образ осени в стихах, анализировать поэтическое изображение осени в стихах; читать стихи наизусть.</w:t>
            </w:r>
          </w:p>
        </w:tc>
        <w:tc>
          <w:tcPr>
            <w:tcW w:w="2411" w:type="dxa"/>
            <w:gridSpan w:val="3"/>
          </w:tcPr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-принимать и сохранять учебную задачу;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-задавать вопросы; учитывать разные мнения.</w:t>
            </w:r>
          </w:p>
        </w:tc>
        <w:tc>
          <w:tcPr>
            <w:tcW w:w="1843" w:type="dxa"/>
            <w:gridSpan w:val="2"/>
          </w:tcPr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деятельности.</w:t>
            </w:r>
          </w:p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Широкая мотивационная основа учебной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2137" w:type="dxa"/>
            <w:gridSpan w:val="2"/>
            <w:vMerge/>
          </w:tcPr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1D7CD8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03.10.13</w:t>
            </w:r>
          </w:p>
        </w:tc>
        <w:tc>
          <w:tcPr>
            <w:tcW w:w="851" w:type="dxa"/>
          </w:tcPr>
          <w:p w:rsidR="001D7CD8" w:rsidRPr="000E0E3C" w:rsidRDefault="001D7CD8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В.Берестов «Хитрые грибы»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описывать поэтический образ осени в стихах, анализировать поэтическое изображение осени в стихах; определять тему и главную мысль произведения.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аналогии, формулировать собственное мнение и позицию, выделять существенную информацию;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контролировать действия партнёра.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Широкая мотивационная основа учебной деятельности.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Игра «Распредели грибы по корзинкам»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08.10.13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М.Пришвин «Осеннее утро», И.Бунин «Сегодня так светло кругом…»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аналогии, формулировать собственное мнение и позицию, выделять существенную информацию;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контролировать действия партнёра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самооценке на основе критерия успешности учебной  деятельности.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рассказ на тему «Осень»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«Люблю природу русскую. Осень»</w:t>
            </w:r>
          </w:p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-контролировать свои действия и действия партнёра.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Способность к самооценке на основе критерия успешности учебной  деятельности.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0E0E3C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36071E" w:rsidRPr="000E0E3C" w:rsidRDefault="00AD3C57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Русские писатели (12</w:t>
            </w:r>
            <w:r w:rsidR="0036071E"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А.С.Пушкин «У лукоморья дуб зелёный…»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наблюдать за рифмой и ритмом стихотворного текста; находить средства художественной выразительности; объяснять выражения в лирическом тексте; иллюстрировать стихотворение.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адекватно воспринимать оценку учителя;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 w:val="restart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-прогнозировать содержание раздела;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произведения вслух с постепенным переходом на чтение про себя, называть волшебные события и предметы в сказках;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авторские и народные произведения;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читать произведения вслух с постепенным переходом на чтение про себя, называть волшебные события и предметы в сказках;</w:t>
            </w: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85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авторские и народные произведения;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-отличать басню от стихотворения и рассказа;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-знать особенности басенного текста;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пословицы и смысл басенного текста;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-характеризовать героев басни с опорой на текст;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-наблюдать за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жизнью слов в художественном тексте;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в тексте красочные яркие определения (эпитеты);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собственные эпитеты, создавать на их основе собственные небольшие тексты-описания, тексты-повествования;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находить авторские сравнения и подбирать свои сравнения;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-составлять устно текст-описание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героя и текст-рассуждение по сказке;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действия, которые помогают представить неживые предметы как живые;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интересные словесные выражения в лирическом тексте;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-слушать звуки, переданные в лирическом тексте;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-представлять картины природы;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пословицы и смысл прозаического текста;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разгадать кроссворд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6071E"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Стихи А.С.Пушкина «Вот север, тучи нагоняя…», «Зима! Крестьянин торжествуя…»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читать лирические произведения и чувствовать выраженное в них настроение; находить средства художественной выразительности (эпитеты, сравнение, олицетворение)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учитывать выделенные учителем ориентиры действия в новом учебном материале;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выделять существенную информацию; осуществлять анализ объектов с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выделением существенных и несущественных признаков;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высказывания.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36071E" w:rsidRP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C74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-23</w:t>
            </w:r>
          </w:p>
        </w:tc>
        <w:tc>
          <w:tcPr>
            <w:tcW w:w="2268" w:type="dxa"/>
            <w:gridSpan w:val="2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А.С.Пушкин «Сказка о рыбаке и рыбке»</w:t>
            </w:r>
          </w:p>
        </w:tc>
        <w:tc>
          <w:tcPr>
            <w:tcW w:w="992" w:type="dxa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2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сказки; называть волшебные события и предметы в сказках; участвовать в обсуждении.</w:t>
            </w:r>
          </w:p>
        </w:tc>
        <w:tc>
          <w:tcPr>
            <w:tcW w:w="2411" w:type="dxa"/>
            <w:gridSpan w:val="3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адекватно воспринимать оценку учителя;</w:t>
            </w:r>
          </w:p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поэтического текста, выделять существенную информацию;</w:t>
            </w:r>
          </w:p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позицию.</w:t>
            </w:r>
          </w:p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материалу.</w:t>
            </w:r>
          </w:p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иллюстрации к сказкам</w:t>
            </w: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план сказки</w:t>
            </w:r>
          </w:p>
          <w:p w:rsidR="00850C74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героев по плану</w:t>
            </w:r>
          </w:p>
        </w:tc>
        <w:tc>
          <w:tcPr>
            <w:tcW w:w="850" w:type="dxa"/>
          </w:tcPr>
          <w:p w:rsidR="00850C74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17.10.13</w:t>
            </w:r>
          </w:p>
          <w:p w:rsid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7928E6" w:rsidRDefault="007928E6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22.10.13</w:t>
            </w:r>
          </w:p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23.10.13</w:t>
            </w:r>
          </w:p>
        </w:tc>
        <w:tc>
          <w:tcPr>
            <w:tcW w:w="851" w:type="dxa"/>
          </w:tcPr>
          <w:p w:rsidR="00850C74" w:rsidRPr="000E0E3C" w:rsidRDefault="00850C74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71E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36071E" w:rsidRPr="000E0E3C" w:rsidRDefault="00AD3C57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И.А.Крылов «Лебедь, Рак и Щука» </w:t>
            </w:r>
          </w:p>
        </w:tc>
        <w:tc>
          <w:tcPr>
            <w:tcW w:w="992" w:type="dxa"/>
          </w:tcPr>
          <w:p w:rsidR="0036071E" w:rsidRPr="000E0E3C" w:rsidRDefault="004328DB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отличать басню от стихотворения, сравнивать басню и сказку, видеть структуру басни; понимать нравственный смысл басен, характер героев.</w:t>
            </w:r>
          </w:p>
        </w:tc>
        <w:tc>
          <w:tcPr>
            <w:tcW w:w="2411" w:type="dxa"/>
            <w:gridSpan w:val="3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адекватно воспринимать оценку учителя;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аналогии; формулировать собственное мнение; выделять существенную информацию;</w:t>
            </w:r>
          </w:p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-строить понятные для партнёра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высказывания. </w:t>
            </w:r>
          </w:p>
        </w:tc>
        <w:tc>
          <w:tcPr>
            <w:tcW w:w="1843" w:type="dxa"/>
            <w:gridSpan w:val="2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Учебно-познавательный интерес к новому учебному материалу;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36071E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24.10.13</w:t>
            </w:r>
          </w:p>
        </w:tc>
        <w:tc>
          <w:tcPr>
            <w:tcW w:w="851" w:type="dxa"/>
          </w:tcPr>
          <w:p w:rsidR="0036071E" w:rsidRPr="000E0E3C" w:rsidRDefault="0036071E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И.А.Крылов «Стрекоза и Муравей»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отличать басню от стихотворения, сравнивать басню и сказку, видеть структуру басни; понимать нравственный смысл басен, характер героев; соотносить смысл басни и пословицы.</w:t>
            </w: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причинно-следственные связи; строить логическую цепочку рассуждений, доказывать своё мнение;</w:t>
            </w:r>
          </w:p>
          <w:p w:rsidR="00A63D25" w:rsidRPr="000E0E3C" w:rsidRDefault="00A63D25" w:rsidP="00850C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-учитывать разные мнения  и стремиться к координации различных позиций в сотрудничестве.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в нравственном содержании поступков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Инсценировка басни</w:t>
            </w:r>
          </w:p>
        </w:tc>
        <w:tc>
          <w:tcPr>
            <w:tcW w:w="850" w:type="dxa"/>
          </w:tcPr>
          <w:p w:rsidR="00A63D25" w:rsidRPr="007928E6" w:rsidRDefault="00A63D25" w:rsidP="0043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29.10.13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Л.Н.Толстой «Старый дед и внучек»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воспринимать на слух художественные произведения; соотносить смысл пословицы и прозаического произведения; пересказывать  текст подробно, выборочно; характеризовать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героев рассказа на основе анализа  их поступков, авторского отношения к ним.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Принимать и сохранять учебную задачу;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аналогии, выделять существенную информацию;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в нравственном содержании поступков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850" w:type="dxa"/>
          </w:tcPr>
          <w:p w:rsidR="00A63D25" w:rsidRDefault="00A63D25" w:rsidP="00A63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30.10.13</w:t>
            </w:r>
          </w:p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27-28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Л.Н.Толстой «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воспринимать на слух художественные произведения; соотносить смысл пословицы и прозаического произведения; пересказывать  текст подробно, выборочно; характеризовать героев рассказа на основе анализа  их поступков, авторского отношения к ним.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познавательных текстов; выделять существенную информацию;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Тест по рассказу</w:t>
            </w:r>
          </w:p>
        </w:tc>
        <w:tc>
          <w:tcPr>
            <w:tcW w:w="850" w:type="dxa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31.10.13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4328DB">
        <w:trPr>
          <w:gridAfter w:val="1"/>
          <w:wAfter w:w="5877" w:type="dxa"/>
        </w:trPr>
        <w:tc>
          <w:tcPr>
            <w:tcW w:w="10337" w:type="dxa"/>
            <w:gridSpan w:val="11"/>
          </w:tcPr>
          <w:p w:rsidR="00A63D25" w:rsidRPr="00AD3C57" w:rsidRDefault="00A63D25" w:rsidP="00AD3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3C57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r w:rsidRPr="00AD3C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 (21 ч)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Л.Н.Толстой «Котёнок», «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всего дороже»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воспринимать на слух художественные произведения; соотносить смысл пословицы и прозаического произведения; пересказывать  текст подробно,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выборочно; характеризовать героев рассказа на основе анализа  их поступков, авторского отношения к ним; составлять план рассказа.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-Принимать и сохранять учебную задачу; адекватно воспринимать оценку учителя; 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-учиться основам смыслового чтения художественных и познавательных текстов; выделять существенную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информацию; устанавливать причинно-следственные связи;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формулировать собственное мнение и позицию.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Учебно-познавательный интерес к новому учебному материалу; ориентация в нравственном содержании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 по плану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Разноцветные страницы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«Русские писатели»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№ 3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оценивать свои достижения; различать литературные жанры.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адекватно воспринимать оценку учителя; оценивать правильность выполнения действия;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-актуализировать свои знания для проведения простейших доказательств;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учитывать разные мнения.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успеха/неуспеха в учебной деятельности.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рифму к стихотворению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0E0E3C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 братьях наших меньших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63D25" w:rsidRPr="000E0E3C" w:rsidTr="003F42B3">
        <w:trPr>
          <w:gridAfter w:val="1"/>
          <w:wAfter w:w="5877" w:type="dxa"/>
          <w:trHeight w:val="1412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прогнозировать содержание раздела, выбирать виды деятельности на уроке, читать вслух с постепенным переходом на чтение про себя. 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аналогии, формулировать собственное мнение и позицию, выделять существенную информацию;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работу с произведением;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-выбирать виды деятельности на уроке;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вслух с постепенным переходом на чтение про себя;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-воспринимать на слух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художественный и научно-познавательный тексты;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сказки и рассказы о животных;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последовательность событий;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-составлять план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подробно по плану произведение;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-видеть красоту природы, изображённую в художественных произведениях;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героев произведения, характеризовать их;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-выражать своё собственное отношение к героям;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-давать нравственную оценку поступкам героев;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-проверять себя и самостоятельно оценивать свои достижения на основе диагностической работы, представленной в учебнике;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-выбирать книги по темам и по авторам;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-пользоваться тематической картотекой для ориентировки в доступном кругу чтения.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по карточкам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«Плачет киска в коридоре…», И.Пивоварова «Жила-была собака…»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находить авторские сравнения и подбирать свои; определять главных героев произведения; участвовать в обсуждении.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 определять цель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-устанавливать причинно-следственные связи; строить логическую цепочку рассуждений, доказательств; воспринимать на слух художественные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произведения разных жанров;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В.Берестов «Кошкин щенок»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находить авторские сравнения и подбирать свои; определять главных героев произведения; участвовать в обсуждении; получат возможность научиться сочинять сказку.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познавательных текстов; выделять существенную 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-оформлять свои мысли в устной и письменной речи; строить понятные для партнёра высказывания.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Оценка жизненных ситуаций и поступков героев произведения с точки зрения общечеловеческих норм.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Придумать окончание истории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  <w:trHeight w:val="5085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Домашние животные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текстов, выбирать виды деятельности на уроке, читать вслух с постепенным переходом на чтение про себя.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 выделять существенную 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Выборочное чтение</w:t>
            </w:r>
          </w:p>
        </w:tc>
        <w:tc>
          <w:tcPr>
            <w:tcW w:w="850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47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М.Пришвин «Ребята и утята»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сравнивать художественные и научно-познавательные тексты, сказки и рассказы о животных; пересказывать текст.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 определять цель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причинно-следственные связи; строить логическую цепочку рассуждений, доказательств; 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Оценка жизненных ситуаций и поступков героев произведения с точки зрения общечеловеческих норм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Соотнести пословицы с содержанием текста</w:t>
            </w:r>
          </w:p>
        </w:tc>
        <w:tc>
          <w:tcPr>
            <w:tcW w:w="850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определять героев и характеризовать их; воспринимать на слух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; участвовать в обсуждении.</w:t>
            </w:r>
          </w:p>
        </w:tc>
        <w:tc>
          <w:tcPr>
            <w:tcW w:w="2411" w:type="dxa"/>
            <w:gridSpan w:val="3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определять цель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аналогии; формулировать собственное мнение и позицию; выделять существенную информацию;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-оформлять свои мысли в устной и письменной речи; строить понятные для партнёра высказывания.</w:t>
            </w:r>
          </w:p>
        </w:tc>
        <w:tc>
          <w:tcPr>
            <w:tcW w:w="1843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gridSpan w:val="3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Житков «Храбрый утёнок»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выражать своё собственное отношение к героям, давать нравственную оценку поступкам. 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причинно-следственные связи; строить логическую цепочку рассуждений, доказательств; 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-участвовать в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Оценка жизненных ситуаций и поступков героев произведения с точки зрения общечеловеческих норм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план пересказа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 Бианки «Музыкант»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видеть красоту природы, изображённую в художественном произведении, составлять план и пересказывать; участвовать в обсуждении.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-принимать и сохранять учебную задачу; самостоятельно организовывать рабочее место; определять цель учебной деятельности;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аналогии; формулировать собственное мнение и позицию; выделять существенную информацию;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учения; ориентация в нравственном содержании.</w:t>
            </w:r>
          </w:p>
        </w:tc>
        <w:tc>
          <w:tcPr>
            <w:tcW w:w="2137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С.145 №6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28.11.13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В.Бианки «Сова»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видеть красоту природы, изображённую в художественном произведении, составлять план и пересказывать; участвовать в обсуждении.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-устанавливать аналогии; формулировать собственное мнение и позицию; выделять существенную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информацию;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-оформлять свои мысли в устной и письменной речи;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учения; ориентация в нравственном содержании.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«О братьях наших меньших»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№4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рабочее место; определять план выполнения заданий;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3F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учения; оценка поступков героев с точки зрения общечеловеческих норм; способность к самооценке.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0E0E3C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191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 детских журналов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детскими журналами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раздела, придумывать вопросы по содержанию.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определять цель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-осуществлять подведение под понятие на основе распознавания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объектов, выделения существенных признаков и их синтеза; осуществлять расширенный поиск информации с использованием ресурсов библиотек и Интернета;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диалоге;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Широкая мотивационная основа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работу на уроке;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свои вопросы по содержанию, сравнивать их с необычными вопросами из детских журналов;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-подбирать заголовок в соответствии с содержанием, главной мыслью;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вслух с постепенным переходом на чтение про себя;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-воспринимать на слух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-отличать журнал от книги;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-ориентироваться в журнале;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интересные и нужные статьи в журнале;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нужную информацию по заданной теме;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 работе пары и группы;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-участвовать в проекте «Мой любимый детский журнал»; распределять роли; находить и обрабатывать информацию в соответствии с заявленной темой;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-создавать собственный журнал устно, описывать его оформление;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необычные вопросы для детского журнала и ответы к ним;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-рисовать иллюстрации для собственного детского журнала;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-писать (составлять) свои рассказы и стихи для детского журнала;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свои достижения.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 в тетради с.51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Д.Хармс «Игра»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отличать журнал от книги, сравнивать свои вопросы с вопросами из журналов, подбирать заголовок в соответствии с содержанием.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определять план выполнения заданий;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своё собственное мнение и позицию;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Д.Хармс «Вы знаете</w:t>
            </w:r>
            <w:r w:rsidRPr="000E0E3C">
              <w:rPr>
                <w:rFonts w:ascii="Times New Roman" w:hAnsi="Times New Roman"/>
                <w:sz w:val="24"/>
                <w:szCs w:val="24"/>
                <w:lang w:val="en-US" w:eastAsia="ru-RU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находить интересные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нужные статьи в журнале, создавать свой журнал и устно его описывать.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-учитывать выделенные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учителем ориентиры действия в новом учебном материале;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диалоге;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 успеха; способность к самооценке на основе критерия успешности учебной деятельности.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«Детский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журнал»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11.12.13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Д.Хармс, С.Маршак «Весёлые чижи»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подбирать заголовок в соответствии с содержанием, планировать работу на уроке.</w:t>
            </w:r>
          </w:p>
          <w:p w:rsidR="00A63D25" w:rsidRPr="000E0E3C" w:rsidRDefault="00A63D25" w:rsidP="000E0E3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определять цель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A63D25" w:rsidRPr="000E0E3C" w:rsidRDefault="00A63D25" w:rsidP="00432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-участвовать в диалоге; слушать и понимать других, 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Широкая мотивационная основа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Д.Хармс «Что это было?»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иллюстрировать журнал, писать свои рассказы и стихи для журнала.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успеха; способность к самооценке на основе критерия успешности учебной деятельности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Конкурс чтецов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Н.Гернер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, Д.Хармс «Очень-очень вкусный пирог»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планировать работу на уроке, придумывать свои вопросы по содержанию.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-принимать и сохранять учебную задачу; определять цель учебной деятельности;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-учиться основам смыслового чтения художественных и познавательных текстов, выделять существенную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диалоге; слушать и понимать других, высказывать свою точку зрения.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Широкая мотивационная основа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Ю.Владимиров «Чудаки»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планировать работу на уроке, придумывать свои вопросы по содержанию, сравнивать с необычными вопросами из детских журналов.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определять цель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191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своё собственное мнение и позицию;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А.Введенский «Учёный Петя», «Лошадка»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планировать работу на уроке, придумывать свои вопросы по содержанию.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A63D25" w:rsidRPr="000E0E3C" w:rsidRDefault="00A63D25" w:rsidP="00191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своё собственное мнение и позицию;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причин успеха; способность к самооценке на основе критерия успешности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учебной деятельности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Тетрадь с. 54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«Из детских журналов»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Тест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определять план выполнения заданий;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191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успеха; способность к самооценке на основе критерия успешности учебной деятельности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36071E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Люблю природу русскую. Зима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Нравится ли вам зима? Зимние загадки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прогнозировать содержание раздела;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воспринимать на слух прочитанное; участвовать в обсуждении.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-принимать и сохранять учебную задачу; самостоятельно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организовывать своё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-актуализировать свои знания  для проведения простейших доказательств; осуществлять анализ объектов с выделением существенных и несущественны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Учебно-познавательный интерес к новому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учебному материалу; формирование чувства прекрасного.</w:t>
            </w: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-рассматривать сборники стихов, определять их содержание по названию сборника;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загадки и отгадки;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выразительно, отражая настроение стихотворения;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-воспринимать на слух художественный текст;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-соотносить пословицы с главной мыслью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произведения разных поэтов на одну тему;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-рисовать словесные картины зимней природы с опорой на те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кст ст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ихотворения;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-подбирать музыкальное сопровождение к текстам; придумывать свою музыку;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-наблюдать за жизнью слов в художественном тексте;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-чувствовать ритм и мелодику стихотворения, читать стихи наизусть;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-понимать особенности были и сказочного текста;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и характеризовать героев произведения на основе их поступков;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-использовать слова-антонимы для характеристики героев;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-планировать возможный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вариант исправления допущенных ошибок.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Тетрадь с. 56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26.12.13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И.А.Бунин «Зимним холодом пахнуло…», К.Д.Бальмонт «Светло-пушистая…»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наблюдать за рифмой и ритмом стихотворного текста; находить средства художественной выразительности.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причинно-следственные связи; строить логическую цепочку рассуждений;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-допускать возможность существования у людей различных точек зрения, в том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числе не совпадающих с его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4328DB">
        <w:trPr>
          <w:gridAfter w:val="1"/>
          <w:wAfter w:w="5877" w:type="dxa"/>
        </w:trPr>
        <w:tc>
          <w:tcPr>
            <w:tcW w:w="10337" w:type="dxa"/>
            <w:gridSpan w:val="11"/>
          </w:tcPr>
          <w:p w:rsidR="00A63D25" w:rsidRPr="00191456" w:rsidRDefault="00A63D25" w:rsidP="00191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1456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Pr="001914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 (30 ч)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Я.Л.Аким «Утром кот принёс на лапах…», Ф.И.Тютчев «Чародейкою Зимою…»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различать стихотворный и прозаический текст; находить авторские сравнения и подбирать свои.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 в новом учебном материале;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аналогии, выделять существенную информацию;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Тетрадь с. 56 №2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С.А.Есенин «Поёт зима, аукает…», «Берёза»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читать стихотворение, передавая с помощью интонации настроение поэта; сравнивать стихи разных поэтов на одну тему.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своё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причинно-следственные связи; строить логическую цепочку рассуждений;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«Два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Мороза»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понимать особенности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сказочного текста;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-принимать и сохранять учебную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задачу; 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Инсценировка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С.В.Михалков «Новогодняя быль»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читать стихотворение, передавая с помощью интонации настроение поэта; объяснять интересные выражения в лирическом тексте.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своё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причинно-следственные связи; строить логическую цепочку рассуждений;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строить понятные для партнёра 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А.Л.Барто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«Дело было в январе…», С.Д.Дрожжин «Улицей гуляет…»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наблюдать за рифмой и ритмом стихотворного текста; находить средства художественной выразительности; иллюстрировать стихотворение.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причинно-следственные связи; строить логическую цепочку рассуждений;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Придумать похожую историю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Разноцветные страницы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читать стихотворение, передавая с помощью интонации настроение поэта; объяснять интересные выражения в лирическом тексте.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аналогии, выделять существенную информацию;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-формулировать собственное мнение и позицию; строить понятные для партнёра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высказывания.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 историю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«Люблю природу русскую! Зима».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-принимать и сохранять учебную задачу; самостоятельно организовывать своё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4328DB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Писатели детям (15 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часов)</w:t>
            </w: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Писатели 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детям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раздела; воспринимать на слух художественный текст, передавать настроение стихотворений при помощи интонации.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поиск необходимой информации для выполнения учебных заданий;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диалоге; формулировать собственное мнение.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учения, желания учиться.</w:t>
            </w: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выразительно, отражая настроение стихотворения;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-воспринимать на слух художественный текст;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смысл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смысл пословицы с содержанием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лексическое значение некоторых слов на основе словаря учебника и толкового словаря;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особенности юмористического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-характеризовать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героя, используя слова-антонимы;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слова, которые с помощью звука помогают представить образ героя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-рассказывать о героях, отражая собственное отношение к ним;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-выразительно читать юмористические эпизоды из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-составлять план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текст подробно на основе плана;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-пересказывать текст на основе картинного плана,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высказывать своё мнение;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тексты в паре;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-организовывать взаимоконтроль;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своё чтение.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текст на основе картинного плана, высказывать своё мнение;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тексты в паре;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-организовывать взаимоконтроль;</w:t>
            </w: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C1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своё чтение.</w:t>
            </w: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Тетрадь с.58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30.01.14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К.И.Чуковский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«Путаница»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особенности юмористического произведения;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-самостоятельно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учитывать разные мнения.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Освоение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личностного смысла учения, желания учиться, ориентация в нравственном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04.02.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56 - 57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К.И.Чуковский «Радость»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передавать с помощью интонации настроение поэта; объяснять интересные выражения в лирическом тексте.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смысл произведения, составлять план, давать характеристики героям, выражать свой мнение в адрес героев; читать по ролям.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план выполнения задания;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юмористических текстов; выделять существенную 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-задавать вопросы; формулировать собственное мнение.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учения, желания учиться,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Игры «Доскажи словечко», «Расшифруй имена»</w:t>
            </w:r>
          </w:p>
        </w:tc>
        <w:tc>
          <w:tcPr>
            <w:tcW w:w="850" w:type="dxa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05.02.14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С.Я.Маршак «Кот и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лодыри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передавать с помощью интонации настроение поэта; соотносить смысл пословицы с содержанием стихотворения. 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-самостоятельно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учитывать разные мнения.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Освоение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личностного смысла учения, желания учиться; ориентация в нравственном содержании и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учебнике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с. 29 №4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11.02.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С.В.Михалков «Мой секрет», «Сила воли»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смысл произведения; обсуждать заголовок; давать характеристику герою по его поступкам.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выделенные учителем ориентиры действия; осуществлять контроль по результату;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 осуществлять поиск необходимой информации;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-строить понятные для партнёра высказывания; учитывать разные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мнения.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учиться, способность к самооценке.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С.В.Михалков «Мой щенок»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смысл произведения; рассказывать о героях, отражая собственное отношение; давать характеристику герою по его поступкам; делить текст на части.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и юмористических текстов; выделять существенную информацию из текстов разных видов;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участвовать в диалоге; контролировать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учения, желания учиться; ценить и принимать базовые ценности: «добро», «терпение»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 тетради с. 60 № 2, №3</w:t>
            </w:r>
          </w:p>
        </w:tc>
        <w:tc>
          <w:tcPr>
            <w:tcW w:w="850" w:type="dxa"/>
            <w:tcBorders>
              <w:top w:val="nil"/>
            </w:tcBorders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13.02.14</w:t>
            </w:r>
          </w:p>
        </w:tc>
        <w:tc>
          <w:tcPr>
            <w:tcW w:w="851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А.Л.Барто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«Верёвочка»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смысл произведения; обсуждать заголовок; чувствовать ритм стихотворения.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цель учебной деятельности; учитывать правило в планировании работы;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эмоциональный характер текста; высказывать суждения о нравственных качествах;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-формулировать собственное мнение и позицию; участвовать в диалоге; контролировать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учиться; способность к самооценке.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А.Л.Барто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«Мы не заметили жука…», «В школу»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анализировать заголовки стихотворений, подбирать свои заголовки.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-устанавливать аналогии; выделять существенную информацию;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учитывать разные мнения.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учения, желания учиться; ценить и принимать базовые ценности: «добро», «терпение»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А.Л.Барто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«Вовка – добрая душа»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анализировать заголовок стихотворения, определять тему и главную мысль стихотворения, давать характеристику герою.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организовывать рабочее место; определять цель учебной деятельности с помощью учителя;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-соотносить иллюстрации с фрагментами; сравнивать произведения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схожей тематики; сравнивать персонажей; 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участвовать в диалоге; контролировать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учиться; ориентация в нравственном содержании и смысле поступков героев.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 тетради с. 61 № 1, №2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Н.Н.Носов «Затейники»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цель учебной деятельности; учитывать правило в планировании работы;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-давать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учения, желания учиться; способность к самооценке.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 учебнике с.53 №6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65 - 66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Н.Н.Носов «Живая шляпа»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2411" w:type="dxa"/>
            <w:gridSpan w:val="3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-давать анализ объектов с выделением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существенных и несущественных признаков;</w:t>
            </w:r>
          </w:p>
          <w:p w:rsidR="00A63D25" w:rsidRPr="000E0E3C" w:rsidRDefault="00A63D25" w:rsidP="000C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учитывать разные мнения.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учиться; оценка жизненных ситуаций.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Игра «Расшифруй текст»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27.02.14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268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Н.Н.Носов «На горке»</w:t>
            </w:r>
          </w:p>
        </w:tc>
        <w:tc>
          <w:tcPr>
            <w:tcW w:w="992" w:type="dxa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2411" w:type="dxa"/>
            <w:gridSpan w:val="3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цель учебной деятельности; учитывать правило в планировании работы;</w:t>
            </w:r>
          </w:p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-давать анализ объектов с выделением существенных и несущественных признаков; строить речевое высказывание в устной форме;</w:t>
            </w:r>
          </w:p>
          <w:p w:rsidR="00A63D25" w:rsidRPr="000E0E3C" w:rsidRDefault="00A63D25" w:rsidP="00DE7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учитывать разные мнения.</w:t>
            </w:r>
          </w:p>
        </w:tc>
        <w:tc>
          <w:tcPr>
            <w:tcW w:w="1843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личностного смысла учения, желания учиться; ориентация в нравственном содержании и смысле поступков героев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gridSpan w:val="3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 тетради с.64</w:t>
            </w:r>
          </w:p>
        </w:tc>
        <w:tc>
          <w:tcPr>
            <w:tcW w:w="850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«Писатели – детям»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автор, название);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ориентироваться в книге по обложке и содержанию.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-обобщать, т.е. осуществлять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учиться; способность к самооценке и самоконтролю.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36071E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Я и мои друзья (10 часов)</w:t>
            </w: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выбирать книги по заданной учителем теме; прогнозировать содержание раздела.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 сравнивать произведения схожей тематики;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Учебно-познавательный интерес к новому учебному материалу; </w:t>
            </w: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вслух с постепенным переходом на чтение про себя;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-воспринимать на слух художественное произведение;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-определять последовательность событий в произведении;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продолжение рассказа;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основную мысль рассказа, стихотворения с пословицей;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нравственный смысл рассказов;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и понимать поступки героев;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-понимать авторское отношение к героям и их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поступкам;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-выразительно читать по ролям;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-составлять план рассказа;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по плану;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 в соответствии с образцом;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-составлять короткий рассказ на предложенную тему.</w:t>
            </w: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тетради с.66 №3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Стихи о дружбе и обидах 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давать характеристику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персонажу; составлять небольшой рассказ о персонаже; выявлять подтекст читаемого произведения.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-самостоятельно организовывать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рабочее место; учитывать правило в планировании способа решения;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эмоциональный характер текста; отвечать на вопросы по содержанию литературного текста;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 успеха; ориентация в нравственном содержании и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чтение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11.03.14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Н.Булгаков «Анна, не грусти!»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анализировать заголовок произведения; определять идею произведения; иллюстрировать текст.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эмоциональный характер текста; отвечать на вопросы по содержанию литературного текста; осуществлять анализ объектов;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учитывать разные мнения.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успеха; ориентация в нравственном содержании и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 тетради с.68 №3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top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Ю.Ермолаев «Два пирожных»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определять идею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произведения; отношение автора и собственное отношение к литературному персонажу.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-определять цель учебной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 определять план выполнения заданий;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-осуществлять анализ объектов с выделением существенных и несущественных признаков;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 успеха; ориентация в нравственном содержании и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850" w:type="dxa"/>
          </w:tcPr>
          <w:p w:rsidR="00A63D25" w:rsidRPr="007928E6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73-74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В.Осеева «Волшебное слово»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идею произведения; прогнозировать жанр произведения; правильно называть элементы книги и их назначение.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цель учебной деятельности; определять план выполнения заданий;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-отвечать на простые и сложные вопросы учителя, самим задавать вопросы, находить нужную информацию в учебнике;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успеха; ориентация в нравственном содержании и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план рассказа</w:t>
            </w:r>
          </w:p>
        </w:tc>
        <w:tc>
          <w:tcPr>
            <w:tcW w:w="850" w:type="dxa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18.03.14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19.03.14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В.Осеева «Хорошее»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использовать силу голоса при чтении; пересказывать текст; читать по ролям; делить на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смысловые части; составлять простой план. 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-подробно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пересказывать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, составлять план; наблюдать и делать выводы;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-формулировать собственное мнение и позицию; учитывать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разные</w:t>
            </w:r>
            <w:proofErr w:type="gramEnd"/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причин успеха; ориентация в нравственном содержании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смысле поступков; 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20.0314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76 -77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В.Осеева «Почему?»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оценивать события, героев произведения, анализировать взаимоотношения героев произведения.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других, высказывать свою точку зрения.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самооценке; ориентация в нравственном содержании и смысле поступков.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Восстановить последовательность событий</w:t>
            </w:r>
          </w:p>
        </w:tc>
        <w:tc>
          <w:tcPr>
            <w:tcW w:w="850" w:type="dxa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01.04.14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555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«Я и мои друзья»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автор, название); ориентироваться в книге по обложке и содержанию.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осуществлять итоговый и пошаговый контроль;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-обобщать, т.е. осуществлять генерализацию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успеха; способность к самооценке на основе критерия успешности учебной деятельности.</w:t>
            </w:r>
          </w:p>
        </w:tc>
        <w:tc>
          <w:tcPr>
            <w:tcW w:w="2137" w:type="dxa"/>
            <w:gridSpan w:val="2"/>
            <w:vMerge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 №2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36071E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DE79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 (27 ч)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Люблю природу русскую. Весна (7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26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Люблю природу русскую. Весна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отгадывать загадки, моделировать свои загадки, составлять мини-рассказ о весне.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рассуждения в форме простых суждений; осуществлять поиск необходимой информации;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-допускать возможность существования у людей различных точек зрения.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 способность к самооценке на уровне критерия успешности.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стихотворения, загадки с выражением;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-передавать настроение с помощью интонации, темпа чтения, силы голоса;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-наблюдать за жизнью слова;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-отгадывать загадки;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-соотносить отгадки с загадками;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-сочинять собственные загадки на основе опорных слов прочитанных загадок;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-представлять картины весенней природы;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-находить слова в стихотворении,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помогают представить героя;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отдельные выражения в лирическом тексте;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сравнивать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стихотворения о весне разных поэтов;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самостоятельно вопросы к стихотворению;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ответ;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и оценивать своё чтение;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свои достижения.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тетради с.72 №2, 3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08.04.14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Стихи Ф.И.Тютчева 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весне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определять тему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главную мысль произведения; озаглавливать тексты; ставить вопросы к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; выделять главное и второстепенное.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-планировать своё действие в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задачей; адекватно воспринимать оценку учителя;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 из текстов;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-учитывать разные мнения и стремиться к координации различных позиций.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 успеха в учебной деятельности; формирование чувства прекрасного.</w:t>
            </w:r>
          </w:p>
        </w:tc>
        <w:tc>
          <w:tcPr>
            <w:tcW w:w="2137" w:type="dxa"/>
            <w:gridSpan w:val="2"/>
            <w:vMerge/>
            <w:tcBorders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09.04.14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126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Стихи А.Н.Плещеева о весне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осознанно читать художественное произведение; оценивать события; прогнозировать содержание по заголовку; анализировать стихотворный текст.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самостоятельно организовывать рабочее место;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 из текстов;</w:t>
            </w:r>
          </w:p>
          <w:p w:rsidR="00A63D25" w:rsidRPr="000E0E3C" w:rsidRDefault="00A63D25" w:rsidP="00DE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-строить понятные для партнёра высказывания; 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формирование чувства прекрасного.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  <w:tcBorders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Проиллюстрировать стихотворение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А.А.Блок «На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лугу», С.Я.Маршак «Снег теперь уже не тот…»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тему и главную мысль стихотворений; анализировать заголовки; находить в тексте логически законченные части.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--планировать своё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действие в соответствии с поставленной задачей; вносить необходимые коррективы в действия;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 из текстов; осуществлять анализ объектов;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контролировать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понимание причин успеха в учебной деятельности; формирование чувства прекрасного.</w:t>
            </w:r>
          </w:p>
        </w:tc>
        <w:tc>
          <w:tcPr>
            <w:tcW w:w="2137" w:type="dxa"/>
            <w:gridSpan w:val="2"/>
            <w:vMerge/>
            <w:tcBorders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15.04.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126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И.А.Бунин «Матери»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находить авторские сравнения и подбирать свои; выделять в тексте главное и второстепенное.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 из текстов;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контролировать действия партнёра.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  <w:tcBorders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bottom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А.Н.Плещеев «В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бурю»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тему и главную мысль произведения; выделять в тексте главное и второстепенное.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-планировать своё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 из текстов;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-договариваться и приходить к общему решению.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Учебно-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познавательный интерес к новому учебному материалу; способность к самооценке на уровне критерия успешности.</w:t>
            </w:r>
          </w:p>
        </w:tc>
        <w:tc>
          <w:tcPr>
            <w:tcW w:w="2137" w:type="dxa"/>
            <w:gridSpan w:val="2"/>
            <w:vMerge/>
            <w:tcBorders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17.04.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Е.А.Благинина «Посидим в тишине»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пересказывать текст, читать по ролям; делить текст на смысловые части; выделять в тексте главное и второстепенное.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чтения; выделять существенную информацию из текстов;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  <w:tcBorders>
              <w:top w:val="nil"/>
            </w:tcBorders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22.04.14</w:t>
            </w:r>
          </w:p>
        </w:tc>
        <w:tc>
          <w:tcPr>
            <w:tcW w:w="851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Э.Э.Мошковская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«Я маму мою обидел»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читать по ролям; делить текст на смысловые части; выделять в тексте главное и второстепенное.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-учиться основам смыслового чтения;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выделять существенную информацию из текстов;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диалоге: слушать и понимать других.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этических чувств; способность к самооценке; ориентация в нравственном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содержании.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</w:tcBorders>
          </w:tcPr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стихотворения о весне разных поэтов;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-придумывать самостоятельно вопросы к стихотворению;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ответ;</w:t>
            </w:r>
          </w:p>
          <w:p w:rsidR="00A63D25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«Люблю природу русскую! Весна»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№ 9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по заголовку; анализировать стихотворный текст; оценивать события.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осуществлять итоговый и пошаговый контроль по результату;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-строить рассуждения в форме связи простых суждений;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этических чувств; способность к самооценке; ориентация в нравственном содержании.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36071E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 в шутку и всерьёз  (10 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часов)</w:t>
            </w: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 в шутку и всерьёз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определять темы произведений;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находить в тексте логически законченные части произведения.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-планировать своё действие в соответствии с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задачей;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рассуждения в форме связи простых суждений;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участвовать в диалоге.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причин успеха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учебной деятельности; учебно-познавательный интерес к новому учебному материалу.</w:t>
            </w: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виды работ с текстом;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-понимать особенности юмористического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-анализировать заголовок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героев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-характеризовать поступки героев, используя слова с противоположными значениями;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-восстанавливать последовательность событий на основе вопросов;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подробно на основе вопросов учебника; выразительно читать отрывки из них;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-инсценировать стихотворение и фрагменты рассказов;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весёлые рассказы;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-придумывать собственные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весёлые истории;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допущенных ошибок.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поступки героев, используя слова с противоположными значениями;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-восстанавливать последовательность событий на основе вопросов;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-пересказывать подробно на основе вопросов учебника;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выразительно читать отрывки из них;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-инсценировать стихотворение и фрагменты рассказов;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поступки героев, используя слова с противоположными значениями;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-восстанавливать последовательность событий на основе вопросов;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подробно на основе вопросов учебника; выразительно читать отрывки из них;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-инсценировать стихотворение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фрагменты рассказов;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поступки героев, используя слова с противоположными значениями;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-восстанавливать последовательность событий на основе вопросов;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подробно на основе вопросов учебника; выразительно читать отрывки из них;</w:t>
            </w: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F3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-инсценировать стихотворение и фрагменты рассказов;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Составить весёлый рассказ по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опорным словам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29.04.14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Б.В.Заходер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осознанно читать художественный текст; оценивать события, героев произведения; анализировать стихотворный текст.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участвовать в диалоге.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30.04.14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Б.В.Заходер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«Песенки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Винни-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Пуха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определять тему и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главную мысль произведения; выделять в тексте главное и второстепенное; ставить вопросы к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-определять цель учебной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с помощью учителя и самостоятельно;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Ориентация на понимание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 успеха в учебной деятельности; способность к самооценке на основе критерия успешности.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Сочинить свою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кричалку</w:t>
            </w:r>
            <w:proofErr w:type="spellEnd"/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01.05.14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  <w:trHeight w:val="335"/>
        </w:trPr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Э.Н.Успенский «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Чебурашка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давать характеристику необычным персонажам; читать осознанно текст художественных произведений; определять тему и главную мысль произведения; оценивать события, героев произведения. </w:t>
            </w:r>
          </w:p>
        </w:tc>
        <w:tc>
          <w:tcPr>
            <w:tcW w:w="2411" w:type="dxa"/>
            <w:gridSpan w:val="3"/>
            <w:tcBorders>
              <w:top w:val="nil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-учить основам смыслового чтения художественных текстов; строить речевое высказывание в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устной и письменной форме;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43" w:type="dxa"/>
            <w:gridSpan w:val="2"/>
            <w:tcBorders>
              <w:top w:val="nil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137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Восстановить последовательность событий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06.05.14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Стихи Э.Н.Успенского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определять идею произведения; анализировать заголовок произведения; выделять в тексте главное и второстепенное.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участвовать в диалоге.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чтение, инсценировка стихотворения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Стихи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В.Д.Берестова</w:t>
            </w:r>
            <w:proofErr w:type="spellEnd"/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понимать настроение лирического героя; определять тему и главную мысль произведения; читать осознанно, выразительно.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цель учебной деятельности с помощью учителя и самостоятельно;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-осуществлять анализ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-договариваться и приходить к общему решению в совместной деятельности.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учиться; ориентация в нравственном содержании поступков.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08.05.14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Стихи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И.П.Токмаковой</w:t>
            </w:r>
            <w:proofErr w:type="spellEnd"/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понимать настроение лирического героя; определять тему и главную мысль произведения; читать осознанно, выразительно.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-договариваться и приходить к общему решению в совместной деятельности.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способность к самооценке.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Г.Б.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Остёр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«Будем знакомы»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понимать содержание текста и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подтекста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несложных по художественному и смысловому уровню произведений; определять слово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 элементам входящих в него букв; давать персонажам достаточную характеристику.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-определять цель учебной деятельности с помощью учителя и самостоятельно;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-осуществлять анализ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Освоение личностного смысла учения, желания учиться; знание основных моральных норм.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Разыграть сценку знакомства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96 - 97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В.Ю.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читать 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орфоэпически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, по ролям; определять тему, характер и главную мысль произведения; пересказывать текст.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 основам смыслового чтения художественных текстов; строить речевое высказывание в устной и письменной форме;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-договариваться и приходить к общему решению в совместной деятельности.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на понимание причин успеха в учебной деятельности; развитие этических чувств.</w:t>
            </w:r>
          </w:p>
        </w:tc>
        <w:tc>
          <w:tcPr>
            <w:tcW w:w="2137" w:type="dxa"/>
            <w:gridSpan w:val="2"/>
            <w:vMerge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 по картинному плану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15.05.14</w:t>
            </w: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36071E">
        <w:trPr>
          <w:gridAfter w:val="1"/>
          <w:wAfter w:w="5877" w:type="dxa"/>
        </w:trPr>
        <w:tc>
          <w:tcPr>
            <w:tcW w:w="15594" w:type="dxa"/>
            <w:gridSpan w:val="16"/>
          </w:tcPr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Литература зарубежных стран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0E0E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понимать содержание текста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подтекста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несложных по художественному и смысловому уровню произведений; 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-планировать своё действие в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её реализации;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поиск необходимой информации; строить рассуждения в форме простых суждений;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участвовать в диалоге.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Осознание значимости </w:t>
            </w: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чтения для своего дальнейшего развития;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-прогнозировать содержание раздела;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-выбирать книгу для самостоятельного чтения;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-читать вслух с постепенным переходом на чтение про себя;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-воспринимать на слух художественное произведение;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песенки разных народов с русскими песенками, находить общее и различия;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-объяснять значение незнакомых слов;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героев произведений;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героев зарубежных сказок с героями русских сказок;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-давать характеристику героев произведения;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-придумывать окончание сказок;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-сравнивать сюжеты литературных сказок разных стран;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-составлять план сказки,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последовательность событий;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-пересказывать подробно сказку на основе составленного плана, называть волшебные события и предметы в сказке;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-участвовать в проектной деятельности;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-создавать свои собственные проекты;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-инсценировать литературные сказки зарубежных писателей;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-находить книги зарубежных сказочников в школьной и домашней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библиотеках;   </w:t>
            </w:r>
            <w:proofErr w:type="gramEnd"/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-проверять себя, сверяя свой ответ с текстом, и самостоятельно оценивать свои достижения.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-составлять списки книг для чтения летом (с учителем);</w:t>
            </w: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-оценивать свой ответ;</w:t>
            </w: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возможный вариант исправления ошибок;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по карточкам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Американская и английская народные песенки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анализировать заголовок произведения; определять тему и главную мысль.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-адекватно воспринимать оценку учителя; оценивать правильность выполнения действия;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Восприятие литературного произведения как особого вида искусства;</w:t>
            </w:r>
          </w:p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эмоциональная отзывчивость на </w:t>
            </w:r>
            <w:proofErr w:type="gramStart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Французская и немецкая народные песенки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анализировать заголовок произведения;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тему и главную мысль; определять мотивы поведения героев путём выбора правильного ответа из ряда предложенных.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-адекватно воспринимать оценку учителя; оценивать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правильность выполнения действия;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-строить понятные для партнёра высказывания; задавать вопросы.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Восприятие литературного произведения как особого </w:t>
            </w: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вида искусства;</w:t>
            </w:r>
          </w:p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эмоциональная отзывчивость на </w:t>
            </w:r>
            <w:proofErr w:type="gramStart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104-105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Шарль Перро «Кот в сапогах»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прогнозировать содержание произведения; выбирать книгу для самостоятельного чтения; сравнивать героев зарубежных сказок с героями русских сказок.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-учиться основам смыслового чтения художественных текстов, выделять существенную информацию из текстов разных видов;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значимости чтения для своего дальнейшего развития;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план сказки</w:t>
            </w:r>
          </w:p>
        </w:tc>
        <w:tc>
          <w:tcPr>
            <w:tcW w:w="850" w:type="dxa"/>
          </w:tcPr>
          <w:p w:rsidR="00A63D25" w:rsidRPr="000708AF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bottom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Шарль Перро «Красная Шапочка»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объяснять значение незнакомых слов; пересказывать сказку по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составленному плану; придумывать окончание сказки.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-адекватно воспринимать оценку учителя; оценивать правильность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выполнения действия;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Восприятие литературного произведения как особого вида искусства;</w:t>
            </w:r>
          </w:p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эмоциональная отзывчивость на </w:t>
            </w:r>
            <w:proofErr w:type="gramStart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Инсценировка сказки</w:t>
            </w:r>
          </w:p>
        </w:tc>
        <w:tc>
          <w:tcPr>
            <w:tcW w:w="850" w:type="dxa"/>
          </w:tcPr>
          <w:p w:rsidR="00A63D25" w:rsidRPr="00A63D25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29.05.14</w:t>
            </w: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126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Г.Х.Андерсен «Принцесса на горошине»</w:t>
            </w:r>
          </w:p>
        </w:tc>
        <w:tc>
          <w:tcPr>
            <w:tcW w:w="992" w:type="dxa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Научатся делить текст на смысловые части, составлять его простой план; оценивать события, героев произведения.</w:t>
            </w:r>
          </w:p>
        </w:tc>
        <w:tc>
          <w:tcPr>
            <w:tcW w:w="2411" w:type="dxa"/>
            <w:gridSpan w:val="3"/>
            <w:tcBorders>
              <w:top w:val="nil"/>
            </w:tcBorders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-формулировать собственное мнение и позицию; участвовать в диалоге.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Восприятие литературного произведения как особого вида искусства;</w:t>
            </w:r>
          </w:p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эмоциональная отзывчивость на </w:t>
            </w:r>
            <w:proofErr w:type="gramStart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Мини-викторина</w:t>
            </w:r>
          </w:p>
        </w:tc>
        <w:tc>
          <w:tcPr>
            <w:tcW w:w="850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103 - 104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Э.Хогарт «</w:t>
            </w:r>
            <w:proofErr w:type="spell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понимать содержание текста и </w:t>
            </w:r>
            <w:proofErr w:type="gramStart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подтекста</w:t>
            </w:r>
            <w:proofErr w:type="gramEnd"/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несложных по художественному и смысловому 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уровню произведений; давать персонажам достаточную характеристику.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-планировать своё действие в соответствии с поставленной задачей и условиями её реализации;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-осуществлять анализ объектов с выделением существенных и несущественных признаков;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-допускать возможность существования у людей различных точек зрения.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Восприятие литературного произведения как особого вида искусства;</w:t>
            </w:r>
          </w:p>
          <w:p w:rsidR="00A63D25" w:rsidRPr="000E0E3C" w:rsidRDefault="00A63D25" w:rsidP="000E0E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эмоциональная отзывчивость на </w:t>
            </w:r>
            <w:proofErr w:type="gramStart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3D25" w:rsidRPr="000E0E3C" w:rsidTr="00C43355">
        <w:trPr>
          <w:gridAfter w:val="1"/>
          <w:wAfter w:w="5877" w:type="dxa"/>
        </w:trPr>
        <w:tc>
          <w:tcPr>
            <w:tcW w:w="697" w:type="dxa"/>
            <w:gridSpan w:val="2"/>
          </w:tcPr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126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«Литература зарубежных стран»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Научатся сравнивать персонажей разных произведений; ориентироваться в тексте изученных произведений;  </w:t>
            </w:r>
          </w:p>
        </w:tc>
        <w:tc>
          <w:tcPr>
            <w:tcW w:w="2411" w:type="dxa"/>
            <w:gridSpan w:val="3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-строить рассуждения в форме связи простых суждений; </w:t>
            </w:r>
          </w:p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A63D25" w:rsidRPr="000E0E3C" w:rsidRDefault="00A63D25" w:rsidP="00E9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-контролировать свои действия и действия партнёра.</w:t>
            </w:r>
          </w:p>
        </w:tc>
        <w:tc>
          <w:tcPr>
            <w:tcW w:w="1843" w:type="dxa"/>
            <w:gridSpan w:val="2"/>
          </w:tcPr>
          <w:p w:rsidR="00A63D25" w:rsidRPr="000E0E3C" w:rsidRDefault="00A63D25" w:rsidP="00E934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значимости чтения для своего дальнейшего развития;</w:t>
            </w:r>
          </w:p>
        </w:tc>
        <w:tc>
          <w:tcPr>
            <w:tcW w:w="2137" w:type="dxa"/>
            <w:gridSpan w:val="2"/>
            <w:vMerge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E3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63D25" w:rsidRPr="000E0E3C" w:rsidRDefault="00A63D25" w:rsidP="000E0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C5F3B" w:rsidRPr="000E0E3C" w:rsidRDefault="00FC5F3B" w:rsidP="000E0E3C">
      <w:pPr>
        <w:rPr>
          <w:rFonts w:ascii="Times New Roman" w:hAnsi="Times New Roman"/>
          <w:sz w:val="24"/>
          <w:szCs w:val="24"/>
        </w:rPr>
      </w:pPr>
    </w:p>
    <w:sectPr w:rsidR="00FC5F3B" w:rsidRPr="000E0E3C" w:rsidSect="000E0E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0E3C"/>
    <w:rsid w:val="000708AF"/>
    <w:rsid w:val="000C16B9"/>
    <w:rsid w:val="000E0E3C"/>
    <w:rsid w:val="00146D44"/>
    <w:rsid w:val="00191456"/>
    <w:rsid w:val="001D7CD8"/>
    <w:rsid w:val="0036071E"/>
    <w:rsid w:val="003E3F77"/>
    <w:rsid w:val="003F42B3"/>
    <w:rsid w:val="004328DB"/>
    <w:rsid w:val="004A0E20"/>
    <w:rsid w:val="00574CCF"/>
    <w:rsid w:val="00603847"/>
    <w:rsid w:val="007928E6"/>
    <w:rsid w:val="00850C74"/>
    <w:rsid w:val="0093459D"/>
    <w:rsid w:val="00A63D25"/>
    <w:rsid w:val="00AD3C57"/>
    <w:rsid w:val="00C43355"/>
    <w:rsid w:val="00D26C98"/>
    <w:rsid w:val="00DE791A"/>
    <w:rsid w:val="00E4061F"/>
    <w:rsid w:val="00E934D5"/>
    <w:rsid w:val="00EB603B"/>
    <w:rsid w:val="00F36DAE"/>
    <w:rsid w:val="00FC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rsid w:val="000E0E3C"/>
    <w:rPr>
      <w:rFonts w:ascii="Calibri" w:eastAsia="Calibri" w:hAnsi="Calibri" w:cs="Times New Roman"/>
      <w:sz w:val="20"/>
      <w:szCs w:val="20"/>
    </w:rPr>
  </w:style>
  <w:style w:type="paragraph" w:styleId="a4">
    <w:name w:val="footnote text"/>
    <w:basedOn w:val="a"/>
    <w:link w:val="a3"/>
    <w:semiHidden/>
    <w:rsid w:val="000E0E3C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0E0E3C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semiHidden/>
    <w:unhideWhenUsed/>
    <w:rsid w:val="000E0E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0E0E3C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0E0E3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55</Pages>
  <Words>10868</Words>
  <Characters>61950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2013-08-26T15:51:00Z</dcterms:created>
  <dcterms:modified xsi:type="dcterms:W3CDTF">2013-09-14T11:43:00Z</dcterms:modified>
</cp:coreProperties>
</file>